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2358"/>
        <w:gridCol w:w="2250"/>
      </w:tblGrid>
      <w:tr w:rsidR="00D64E30" w:rsidTr="00D64E30">
        <w:tc>
          <w:tcPr>
            <w:tcW w:w="2358" w:type="dxa"/>
          </w:tcPr>
          <w:p w:rsidR="00D64E30" w:rsidRDefault="00D64E30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المورد</w:t>
            </w:r>
          </w:p>
          <w:p w:rsidR="00D64E30" w:rsidRDefault="00D64E30" w:rsidP="00D64E30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Supplier</w:t>
            </w:r>
          </w:p>
        </w:tc>
        <w:tc>
          <w:tcPr>
            <w:tcW w:w="2250" w:type="dxa"/>
          </w:tcPr>
          <w:p w:rsidR="00D64E30" w:rsidRDefault="00D64E3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64E30" w:rsidTr="00D64E30">
        <w:tc>
          <w:tcPr>
            <w:tcW w:w="2358" w:type="dxa"/>
          </w:tcPr>
          <w:p w:rsidR="00D64E30" w:rsidRDefault="00D64E30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المواد التي يتم شراؤها</w:t>
            </w:r>
          </w:p>
          <w:p w:rsidR="00D64E30" w:rsidRDefault="00D64E30" w:rsidP="00D64E30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Purchased Materials</w:t>
            </w:r>
          </w:p>
        </w:tc>
        <w:tc>
          <w:tcPr>
            <w:tcW w:w="2250" w:type="dxa"/>
          </w:tcPr>
          <w:p w:rsidR="00D64E30" w:rsidRDefault="00D64E3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64E30" w:rsidTr="00D64E30">
        <w:tc>
          <w:tcPr>
            <w:tcW w:w="2358" w:type="dxa"/>
          </w:tcPr>
          <w:p w:rsidR="00D64E30" w:rsidRDefault="00D64E30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الربع / العام</w:t>
            </w:r>
          </w:p>
          <w:p w:rsidR="00D64E30" w:rsidRDefault="00D64E30" w:rsidP="00D64E30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Quarter/ Year</w:t>
            </w:r>
          </w:p>
        </w:tc>
        <w:tc>
          <w:tcPr>
            <w:tcW w:w="2250" w:type="dxa"/>
          </w:tcPr>
          <w:p w:rsidR="00D64E30" w:rsidRDefault="00D64E3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11144" w:rsidRPr="00E26BA7" w:rsidRDefault="00011144" w:rsidP="00011144">
      <w:pPr>
        <w:bidi/>
        <w:rPr>
          <w:b/>
          <w:bCs/>
          <w:sz w:val="24"/>
          <w:szCs w:val="24"/>
        </w:rPr>
      </w:pPr>
    </w:p>
    <w:tbl>
      <w:tblPr>
        <w:tblStyle w:val="a5"/>
        <w:bidiVisual/>
        <w:tblW w:w="0" w:type="auto"/>
        <w:tblLook w:val="04A0"/>
      </w:tblPr>
      <w:tblGrid>
        <w:gridCol w:w="1911"/>
        <w:gridCol w:w="1908"/>
        <w:gridCol w:w="1954"/>
        <w:gridCol w:w="2040"/>
        <w:gridCol w:w="1763"/>
      </w:tblGrid>
      <w:tr w:rsidR="00E26BA7" w:rsidRPr="00E26BA7" w:rsidTr="00E26BA7">
        <w:tc>
          <w:tcPr>
            <w:tcW w:w="1911" w:type="dxa"/>
            <w:shd w:val="clear" w:color="auto" w:fill="EAF1DD" w:themeFill="accent3" w:themeFillTint="33"/>
            <w:vAlign w:val="center"/>
          </w:tcPr>
          <w:p w:rsidR="00E26BA7" w:rsidRDefault="00E26BA7" w:rsidP="00E26BA7">
            <w:pPr>
              <w:bidi/>
              <w:jc w:val="center"/>
              <w:rPr>
                <w:b/>
                <w:bCs/>
                <w:lang w:bidi="ar-JO"/>
              </w:rPr>
            </w:pPr>
            <w:r w:rsidRPr="00E26BA7">
              <w:rPr>
                <w:rFonts w:hint="cs"/>
                <w:b/>
                <w:bCs/>
                <w:rtl/>
                <w:lang w:bidi="ar-JO"/>
              </w:rPr>
              <w:t>رقم الفاتورة</w:t>
            </w:r>
          </w:p>
          <w:p w:rsidR="00D64E30" w:rsidRPr="00E26BA7" w:rsidRDefault="00D64E30" w:rsidP="00D64E30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Invoice No.</w:t>
            </w:r>
          </w:p>
        </w:tc>
        <w:tc>
          <w:tcPr>
            <w:tcW w:w="1908" w:type="dxa"/>
            <w:shd w:val="clear" w:color="auto" w:fill="EAF1DD" w:themeFill="accent3" w:themeFillTint="33"/>
            <w:vAlign w:val="center"/>
          </w:tcPr>
          <w:p w:rsidR="00E26BA7" w:rsidRDefault="00E26BA7" w:rsidP="00E26BA7">
            <w:pPr>
              <w:bidi/>
              <w:jc w:val="center"/>
              <w:rPr>
                <w:b/>
                <w:bCs/>
              </w:rPr>
            </w:pPr>
            <w:r w:rsidRPr="00E26BA7">
              <w:rPr>
                <w:rFonts w:hint="cs"/>
                <w:b/>
                <w:bCs/>
                <w:rtl/>
              </w:rPr>
              <w:t>التغليف 30%</w:t>
            </w:r>
          </w:p>
          <w:p w:rsidR="00D64E30" w:rsidRPr="00E26BA7" w:rsidRDefault="00D64E30" w:rsidP="00D64E3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Packaging 30%</w:t>
            </w:r>
          </w:p>
        </w:tc>
        <w:tc>
          <w:tcPr>
            <w:tcW w:w="1954" w:type="dxa"/>
            <w:shd w:val="clear" w:color="auto" w:fill="EAF1DD" w:themeFill="accent3" w:themeFillTint="33"/>
            <w:vAlign w:val="center"/>
          </w:tcPr>
          <w:p w:rsidR="00E26BA7" w:rsidRDefault="00E26BA7" w:rsidP="00E26BA7">
            <w:pPr>
              <w:bidi/>
              <w:jc w:val="center"/>
              <w:rPr>
                <w:b/>
                <w:bCs/>
              </w:rPr>
            </w:pPr>
            <w:r w:rsidRPr="00E26BA7">
              <w:rPr>
                <w:rFonts w:hint="cs"/>
                <w:b/>
                <w:bCs/>
                <w:rtl/>
              </w:rPr>
              <w:t>تاريخ الصلاحية 30%</w:t>
            </w:r>
          </w:p>
          <w:p w:rsidR="00D64E30" w:rsidRPr="00E26BA7" w:rsidRDefault="00D64E30" w:rsidP="00D64E3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Expiry Date 30%</w:t>
            </w:r>
          </w:p>
        </w:tc>
        <w:tc>
          <w:tcPr>
            <w:tcW w:w="2040" w:type="dxa"/>
            <w:shd w:val="clear" w:color="auto" w:fill="EAF1DD" w:themeFill="accent3" w:themeFillTint="33"/>
            <w:vAlign w:val="center"/>
          </w:tcPr>
          <w:p w:rsidR="00E26BA7" w:rsidRDefault="00E26BA7" w:rsidP="00E26BA7">
            <w:pPr>
              <w:bidi/>
              <w:jc w:val="center"/>
              <w:rPr>
                <w:b/>
                <w:bCs/>
              </w:rPr>
            </w:pPr>
            <w:r w:rsidRPr="00E26BA7">
              <w:rPr>
                <w:rFonts w:hint="cs"/>
                <w:b/>
                <w:bCs/>
                <w:rtl/>
              </w:rPr>
              <w:t>درجة حرارة الاستلام40%</w:t>
            </w:r>
          </w:p>
          <w:p w:rsidR="00D64E30" w:rsidRPr="00E26BA7" w:rsidRDefault="00905B23" w:rsidP="00D64E3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Temperature when receiving 40%</w:t>
            </w:r>
          </w:p>
        </w:tc>
        <w:tc>
          <w:tcPr>
            <w:tcW w:w="1763" w:type="dxa"/>
            <w:shd w:val="clear" w:color="auto" w:fill="EAF1DD" w:themeFill="accent3" w:themeFillTint="33"/>
            <w:vAlign w:val="center"/>
          </w:tcPr>
          <w:p w:rsidR="00E26BA7" w:rsidRDefault="00011144" w:rsidP="00E26BA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النتيجة النهائية</w:t>
            </w:r>
          </w:p>
          <w:p w:rsidR="00905B23" w:rsidRPr="00E26BA7" w:rsidRDefault="00905B23" w:rsidP="00905B2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Final Score</w:t>
            </w:r>
          </w:p>
        </w:tc>
      </w:tr>
      <w:tr w:rsidR="00E26BA7" w:rsidTr="00E26BA7">
        <w:tc>
          <w:tcPr>
            <w:tcW w:w="1911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08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54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2040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763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</w:tr>
      <w:tr w:rsidR="00E26BA7" w:rsidTr="00E26BA7">
        <w:tc>
          <w:tcPr>
            <w:tcW w:w="1911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08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54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2040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763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</w:tr>
      <w:tr w:rsidR="00E26BA7" w:rsidTr="00E26BA7">
        <w:tc>
          <w:tcPr>
            <w:tcW w:w="1911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08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54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2040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763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</w:tr>
      <w:tr w:rsidR="00E26BA7" w:rsidTr="00E26BA7">
        <w:tc>
          <w:tcPr>
            <w:tcW w:w="1911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08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54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2040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763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</w:tr>
      <w:tr w:rsidR="00E26BA7" w:rsidTr="00E26BA7">
        <w:tc>
          <w:tcPr>
            <w:tcW w:w="1911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08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54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2040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763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</w:tr>
      <w:tr w:rsidR="00E26BA7" w:rsidTr="00E26BA7">
        <w:tc>
          <w:tcPr>
            <w:tcW w:w="1911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08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54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2040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763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</w:tr>
      <w:tr w:rsidR="00E26BA7" w:rsidTr="00E26BA7">
        <w:tc>
          <w:tcPr>
            <w:tcW w:w="1911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08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954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2040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  <w:tc>
          <w:tcPr>
            <w:tcW w:w="1763" w:type="dxa"/>
          </w:tcPr>
          <w:p w:rsidR="00E26BA7" w:rsidRDefault="00E26BA7" w:rsidP="00AD1140">
            <w:pPr>
              <w:bidi/>
              <w:rPr>
                <w:rtl/>
              </w:rPr>
            </w:pPr>
          </w:p>
        </w:tc>
      </w:tr>
    </w:tbl>
    <w:p w:rsidR="00B13C05" w:rsidRPr="00AD1140" w:rsidRDefault="00B13C05" w:rsidP="00B13C05">
      <w:pPr>
        <w:bidi/>
        <w:rPr>
          <w:lang w:bidi="ar-JO"/>
        </w:rPr>
      </w:pPr>
      <w:r>
        <w:rPr>
          <w:rFonts w:hint="cs"/>
          <w:rtl/>
          <w:lang w:bidi="ar-JO"/>
        </w:rPr>
        <w:t>إذا كان تقييم المورد 75% فما فوق يتم إضافته إلى قائمة الموردين المعتمدين</w:t>
      </w:r>
      <w:r>
        <w:rPr>
          <w:rFonts w:hint="cs"/>
          <w:rtl/>
          <w:lang w:bidi="ar-JO"/>
        </w:rPr>
        <w:br/>
      </w:r>
      <w:r>
        <w:rPr>
          <w:lang w:bidi="ar-JO"/>
        </w:rPr>
        <w:t>Add the supplier to the approved supplier list if his evaluation is over 75%</w:t>
      </w:r>
      <w:bookmarkStart w:id="0" w:name="_GoBack"/>
      <w:bookmarkEnd w:id="0"/>
    </w:p>
    <w:sectPr w:rsidR="00B13C05" w:rsidRPr="00AD1140" w:rsidSect="00EC5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29" w:rsidRDefault="00616229" w:rsidP="00941B7C">
      <w:pPr>
        <w:spacing w:after="0" w:line="240" w:lineRule="auto"/>
      </w:pPr>
      <w:r>
        <w:separator/>
      </w:r>
    </w:p>
  </w:endnote>
  <w:endnote w:type="continuationSeparator" w:id="1">
    <w:p w:rsidR="00616229" w:rsidRDefault="00616229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13" w:rsidRDefault="00AC40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AC4013" w:rsidP="00AD1140">
    <w:pPr>
      <w:pStyle w:val="a4"/>
    </w:pPr>
    <w:r>
      <w:t>PMF 100-31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884336" w:rsidRPr="00B77C56">
      <w:fldChar w:fldCharType="begin"/>
    </w:r>
    <w:r w:rsidR="00B77C56" w:rsidRPr="00B77C56">
      <w:instrText xml:space="preserve"> PAGE  \* Arabic  \* MERGEFORMAT </w:instrText>
    </w:r>
    <w:r w:rsidR="00884336" w:rsidRPr="00B77C56">
      <w:fldChar w:fldCharType="separate"/>
    </w:r>
    <w:r>
      <w:rPr>
        <w:noProof/>
      </w:rPr>
      <w:t>1</w:t>
    </w:r>
    <w:r w:rsidR="00884336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13" w:rsidRDefault="00AC40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29" w:rsidRDefault="00616229" w:rsidP="00941B7C">
      <w:pPr>
        <w:spacing w:after="0" w:line="240" w:lineRule="auto"/>
      </w:pPr>
      <w:r>
        <w:separator/>
      </w:r>
    </w:p>
  </w:footnote>
  <w:footnote w:type="continuationSeparator" w:id="1">
    <w:p w:rsidR="00616229" w:rsidRDefault="00616229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13" w:rsidRDefault="00AC40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EC5BA2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721CC3">
            <w:rPr>
              <w:rFonts w:hint="cs"/>
              <w:sz w:val="28"/>
              <w:szCs w:val="28"/>
              <w:rtl/>
            </w:rPr>
            <w:t xml:space="preserve"> النموذج: </w:t>
          </w:r>
          <w:r w:rsidR="00AD1140">
            <w:rPr>
              <w:rFonts w:hint="cs"/>
              <w:sz w:val="28"/>
              <w:szCs w:val="28"/>
              <w:rtl/>
            </w:rPr>
            <w:t>تقييم الموردين</w:t>
          </w:r>
          <w:r w:rsidR="00B13C05">
            <w:rPr>
              <w:sz w:val="28"/>
              <w:szCs w:val="28"/>
            </w:rPr>
            <w:t xml:space="preserve">Suppliers </w:t>
          </w:r>
          <w:r w:rsidR="00015FBF">
            <w:rPr>
              <w:sz w:val="28"/>
              <w:szCs w:val="28"/>
            </w:rPr>
            <w:t xml:space="preserve">Evaluation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013" w:rsidRDefault="00AC40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1144"/>
    <w:rsid w:val="00015FBF"/>
    <w:rsid w:val="000163A0"/>
    <w:rsid w:val="0007458A"/>
    <w:rsid w:val="000C442E"/>
    <w:rsid w:val="003738C0"/>
    <w:rsid w:val="003C3CFD"/>
    <w:rsid w:val="00616229"/>
    <w:rsid w:val="00721CC3"/>
    <w:rsid w:val="00743F54"/>
    <w:rsid w:val="007F1382"/>
    <w:rsid w:val="00884336"/>
    <w:rsid w:val="00905B23"/>
    <w:rsid w:val="00906BA0"/>
    <w:rsid w:val="0092611A"/>
    <w:rsid w:val="00941B7C"/>
    <w:rsid w:val="009828B4"/>
    <w:rsid w:val="0098447C"/>
    <w:rsid w:val="00AC4013"/>
    <w:rsid w:val="00AD1140"/>
    <w:rsid w:val="00AF3DE1"/>
    <w:rsid w:val="00B13C05"/>
    <w:rsid w:val="00B77C56"/>
    <w:rsid w:val="00CB3FF7"/>
    <w:rsid w:val="00D64E30"/>
    <w:rsid w:val="00E26BA7"/>
    <w:rsid w:val="00EC5BA2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26EDEC-FB8D-4B20-92DD-C377BB3F8098}"/>
</file>

<file path=customXml/itemProps2.xml><?xml version="1.0" encoding="utf-8"?>
<ds:datastoreItem xmlns:ds="http://schemas.openxmlformats.org/officeDocument/2006/customXml" ds:itemID="{2A46E1C0-3D3F-4012-A0EE-E0637CB4A9DA}"/>
</file>

<file path=customXml/itemProps3.xml><?xml version="1.0" encoding="utf-8"?>
<ds:datastoreItem xmlns:ds="http://schemas.openxmlformats.org/officeDocument/2006/customXml" ds:itemID="{CBE19C27-1553-4C27-BB38-D1569FD51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7</cp:revision>
  <dcterms:created xsi:type="dcterms:W3CDTF">2014-08-11T13:39:00Z</dcterms:created>
  <dcterms:modified xsi:type="dcterms:W3CDTF">2014-10-28T08:42:00Z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